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E4BD" w14:textId="77777777" w:rsidR="009A0066" w:rsidRDefault="009A0066">
      <w:pPr>
        <w:rPr>
          <w:rFonts w:ascii="仿宋" w:eastAsia="仿宋" w:hAnsi="仿宋"/>
          <w:b/>
          <w:bCs/>
          <w:sz w:val="32"/>
          <w:szCs w:val="40"/>
        </w:rPr>
      </w:pPr>
      <w:r w:rsidRPr="009A0066">
        <w:rPr>
          <w:rFonts w:ascii="仿宋" w:eastAsia="仿宋" w:hAnsi="仿宋" w:hint="eastAsia"/>
          <w:b/>
          <w:bCs/>
          <w:sz w:val="32"/>
          <w:szCs w:val="40"/>
        </w:rPr>
        <w:t>附件3</w:t>
      </w:r>
    </w:p>
    <w:p w14:paraId="69462D87" w14:textId="77777777" w:rsidR="009A0066" w:rsidRDefault="009A0066" w:rsidP="009A0066">
      <w:pPr>
        <w:jc w:val="center"/>
        <w:rPr>
          <w:rFonts w:ascii="仿宋" w:eastAsia="仿宋" w:hAnsi="仿宋"/>
          <w:b/>
          <w:bCs/>
          <w:sz w:val="32"/>
          <w:szCs w:val="40"/>
        </w:rPr>
      </w:pPr>
      <w:r>
        <w:rPr>
          <w:rFonts w:ascii="仿宋" w:eastAsia="仿宋" w:hAnsi="仿宋" w:hint="eastAsia"/>
          <w:b/>
          <w:bCs/>
          <w:sz w:val="32"/>
          <w:szCs w:val="40"/>
        </w:rPr>
        <w:t>合作任务指标</w:t>
      </w:r>
    </w:p>
    <w:p w14:paraId="444D9272" w14:textId="77777777" w:rsidR="009A0066" w:rsidRDefault="009A0066" w:rsidP="009A0066">
      <w:pPr>
        <w:pStyle w:val="a3"/>
        <w:numPr>
          <w:ilvl w:val="0"/>
          <w:numId w:val="1"/>
        </w:numPr>
        <w:ind w:left="0" w:firstLineChars="221" w:firstLine="707"/>
        <w:jc w:val="left"/>
        <w:rPr>
          <w:rFonts w:ascii="仿宋" w:eastAsia="仿宋" w:hAnsi="仿宋"/>
          <w:sz w:val="32"/>
          <w:szCs w:val="40"/>
        </w:rPr>
      </w:pPr>
      <w:r w:rsidRPr="009A0066">
        <w:rPr>
          <w:rFonts w:ascii="仿宋" w:eastAsia="仿宋" w:hAnsi="仿宋" w:hint="eastAsia"/>
          <w:sz w:val="32"/>
          <w:szCs w:val="40"/>
        </w:rPr>
        <w:t>按照每年度/每季度/每月分阶段提交一次运营策略方案与内容生产计划</w:t>
      </w:r>
      <w:r>
        <w:rPr>
          <w:rFonts w:ascii="仿宋" w:eastAsia="仿宋" w:hAnsi="仿宋" w:hint="eastAsia"/>
          <w:sz w:val="32"/>
          <w:szCs w:val="40"/>
        </w:rPr>
        <w:t>，并由福特宝公司进行确认；</w:t>
      </w:r>
    </w:p>
    <w:p w14:paraId="6EF809A9" w14:textId="77777777" w:rsidR="009A0066" w:rsidRDefault="009A0066" w:rsidP="009A0066">
      <w:pPr>
        <w:pStyle w:val="a3"/>
        <w:numPr>
          <w:ilvl w:val="0"/>
          <w:numId w:val="1"/>
        </w:numPr>
        <w:ind w:left="0" w:firstLineChars="221" w:firstLine="707"/>
        <w:jc w:val="lef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在合作周期内，由代运营公司完成</w:t>
      </w:r>
      <w:r w:rsidR="00234650">
        <w:rPr>
          <w:rFonts w:ascii="仿宋" w:eastAsia="仿宋" w:hAnsi="仿宋" w:hint="eastAsia"/>
          <w:sz w:val="32"/>
          <w:szCs w:val="40"/>
        </w:rPr>
        <w:t>短视频</w:t>
      </w:r>
      <w:r>
        <w:rPr>
          <w:rFonts w:ascii="仿宋" w:eastAsia="仿宋" w:hAnsi="仿宋" w:hint="eastAsia"/>
          <w:sz w:val="32"/>
          <w:szCs w:val="40"/>
        </w:rPr>
        <w:t>账号不少于1</w:t>
      </w:r>
      <w:r>
        <w:rPr>
          <w:rFonts w:ascii="仿宋" w:eastAsia="仿宋" w:hAnsi="仿宋"/>
          <w:sz w:val="32"/>
          <w:szCs w:val="40"/>
        </w:rPr>
        <w:t>00</w:t>
      </w:r>
      <w:r>
        <w:rPr>
          <w:rFonts w:ascii="仿宋" w:eastAsia="仿宋" w:hAnsi="仿宋" w:hint="eastAsia"/>
          <w:sz w:val="32"/>
          <w:szCs w:val="40"/>
        </w:rPr>
        <w:t>条的内容制作</w:t>
      </w:r>
      <w:r w:rsidR="00234650">
        <w:rPr>
          <w:rFonts w:ascii="仿宋" w:eastAsia="仿宋" w:hAnsi="仿宋" w:hint="eastAsia"/>
          <w:sz w:val="32"/>
          <w:szCs w:val="40"/>
        </w:rPr>
        <w:t>，公众号及微博各4</w:t>
      </w:r>
      <w:r w:rsidR="00234650">
        <w:rPr>
          <w:rFonts w:ascii="仿宋" w:eastAsia="仿宋" w:hAnsi="仿宋"/>
          <w:sz w:val="32"/>
          <w:szCs w:val="40"/>
        </w:rPr>
        <w:t>0</w:t>
      </w:r>
      <w:r w:rsidR="00234650">
        <w:rPr>
          <w:rFonts w:ascii="仿宋" w:eastAsia="仿宋" w:hAnsi="仿宋" w:hint="eastAsia"/>
          <w:sz w:val="32"/>
          <w:szCs w:val="40"/>
        </w:rPr>
        <w:t>条按传播需求制作的图文设计制作；</w:t>
      </w:r>
    </w:p>
    <w:p w14:paraId="3C9787F7" w14:textId="77777777" w:rsidR="009A0066" w:rsidRDefault="009A0066" w:rsidP="009A0066">
      <w:pPr>
        <w:pStyle w:val="a3"/>
        <w:numPr>
          <w:ilvl w:val="0"/>
          <w:numId w:val="1"/>
        </w:numPr>
        <w:ind w:left="0" w:firstLineChars="221" w:firstLine="707"/>
        <w:jc w:val="left"/>
        <w:rPr>
          <w:rFonts w:ascii="仿宋" w:eastAsia="仿宋" w:hAnsi="仿宋"/>
          <w:sz w:val="32"/>
          <w:szCs w:val="40"/>
        </w:rPr>
      </w:pPr>
      <w:r w:rsidRPr="009A0066">
        <w:rPr>
          <w:rFonts w:ascii="仿宋" w:eastAsia="仿宋" w:hAnsi="仿宋" w:hint="eastAsia"/>
          <w:sz w:val="32"/>
          <w:szCs w:val="40"/>
        </w:rPr>
        <w:t>在合作周期内，实现足球中国抖音粉丝增量不少于6</w:t>
      </w:r>
      <w:r w:rsidRPr="009A0066">
        <w:rPr>
          <w:rFonts w:ascii="仿宋" w:eastAsia="仿宋" w:hAnsi="仿宋"/>
          <w:sz w:val="32"/>
          <w:szCs w:val="40"/>
        </w:rPr>
        <w:t>0</w:t>
      </w:r>
      <w:r w:rsidRPr="009A0066">
        <w:rPr>
          <w:rFonts w:ascii="仿宋" w:eastAsia="仿宋" w:hAnsi="仿宋" w:hint="eastAsia"/>
          <w:sz w:val="32"/>
          <w:szCs w:val="40"/>
        </w:rPr>
        <w:t>万，由代运营公司制作的内容不少于2</w:t>
      </w:r>
      <w:r w:rsidRPr="009A0066">
        <w:rPr>
          <w:rFonts w:ascii="仿宋" w:eastAsia="仿宋" w:hAnsi="仿宋"/>
          <w:sz w:val="32"/>
          <w:szCs w:val="40"/>
        </w:rPr>
        <w:t>0</w:t>
      </w:r>
      <w:r w:rsidRPr="009A0066">
        <w:rPr>
          <w:rFonts w:ascii="仿宋" w:eastAsia="仿宋" w:hAnsi="仿宋" w:hint="eastAsia"/>
          <w:sz w:val="32"/>
          <w:szCs w:val="40"/>
        </w:rPr>
        <w:t>条点赞量超过1</w:t>
      </w:r>
      <w:r w:rsidRPr="009A0066">
        <w:rPr>
          <w:rFonts w:ascii="仿宋" w:eastAsia="仿宋" w:hAnsi="仿宋"/>
          <w:sz w:val="32"/>
          <w:szCs w:val="40"/>
        </w:rPr>
        <w:t>0</w:t>
      </w:r>
      <w:r w:rsidRPr="009A0066">
        <w:rPr>
          <w:rFonts w:ascii="仿宋" w:eastAsia="仿宋" w:hAnsi="仿宋" w:hint="eastAsia"/>
          <w:sz w:val="32"/>
          <w:szCs w:val="40"/>
        </w:rPr>
        <w:t>万，总点赞量不少于2</w:t>
      </w:r>
      <w:r w:rsidRPr="009A0066">
        <w:rPr>
          <w:rFonts w:ascii="仿宋" w:eastAsia="仿宋" w:hAnsi="仿宋"/>
          <w:sz w:val="32"/>
          <w:szCs w:val="40"/>
        </w:rPr>
        <w:t>00</w:t>
      </w:r>
      <w:r w:rsidRPr="009A0066">
        <w:rPr>
          <w:rFonts w:ascii="仿宋" w:eastAsia="仿宋" w:hAnsi="仿宋" w:hint="eastAsia"/>
          <w:sz w:val="32"/>
          <w:szCs w:val="40"/>
        </w:rPr>
        <w:t>万；足球中国微博粉丝增量不少于1</w:t>
      </w:r>
      <w:r w:rsidRPr="009A0066">
        <w:rPr>
          <w:rFonts w:ascii="仿宋" w:eastAsia="仿宋" w:hAnsi="仿宋"/>
          <w:sz w:val="32"/>
          <w:szCs w:val="40"/>
        </w:rPr>
        <w:t>50</w:t>
      </w:r>
      <w:r w:rsidRPr="009A0066">
        <w:rPr>
          <w:rFonts w:ascii="仿宋" w:eastAsia="仿宋" w:hAnsi="仿宋" w:hint="eastAsia"/>
          <w:sz w:val="32"/>
          <w:szCs w:val="40"/>
        </w:rPr>
        <w:t>万，</w:t>
      </w:r>
      <w:r w:rsidR="000351B3">
        <w:rPr>
          <w:rFonts w:ascii="仿宋" w:eastAsia="仿宋" w:hAnsi="仿宋" w:hint="eastAsia"/>
          <w:sz w:val="32"/>
          <w:szCs w:val="40"/>
        </w:rPr>
        <w:t>其他账号指标由征集方根据其对相关运营账号的分析与评估后提出，并由双方沟通后进行确认。</w:t>
      </w:r>
      <w:r w:rsidRPr="009A0066">
        <w:rPr>
          <w:rFonts w:ascii="仿宋" w:eastAsia="仿宋" w:hAnsi="仿宋" w:hint="eastAsia"/>
          <w:sz w:val="32"/>
          <w:szCs w:val="40"/>
        </w:rPr>
        <w:t>将分三阶段对代运营效果进行评估考核，其中：</w:t>
      </w:r>
    </w:p>
    <w:p w14:paraId="1C47D40B" w14:textId="77777777" w:rsidR="009A0066" w:rsidRDefault="009A0066" w:rsidP="009A0066">
      <w:pPr>
        <w:pStyle w:val="a3"/>
        <w:ind w:firstLineChars="221" w:firstLine="707"/>
        <w:jc w:val="left"/>
        <w:rPr>
          <w:rFonts w:ascii="仿宋" w:eastAsia="仿宋" w:hAnsi="仿宋"/>
          <w:sz w:val="32"/>
          <w:szCs w:val="40"/>
        </w:rPr>
      </w:pPr>
      <w:r w:rsidRPr="009A0066">
        <w:rPr>
          <w:rFonts w:ascii="仿宋" w:eastAsia="仿宋" w:hAnsi="仿宋"/>
          <w:sz w:val="32"/>
          <w:szCs w:val="40"/>
        </w:rPr>
        <w:t>2024</w:t>
      </w:r>
      <w:r w:rsidRPr="009A0066">
        <w:rPr>
          <w:rFonts w:ascii="仿宋" w:eastAsia="仿宋" w:hAnsi="仿宋" w:hint="eastAsia"/>
          <w:sz w:val="32"/>
          <w:szCs w:val="40"/>
        </w:rPr>
        <w:t>年6月3</w:t>
      </w:r>
      <w:r w:rsidRPr="009A0066">
        <w:rPr>
          <w:rFonts w:ascii="仿宋" w:eastAsia="仿宋" w:hAnsi="仿宋"/>
          <w:sz w:val="32"/>
          <w:szCs w:val="40"/>
        </w:rPr>
        <w:t>0</w:t>
      </w:r>
      <w:r w:rsidRPr="009A0066">
        <w:rPr>
          <w:rFonts w:ascii="仿宋" w:eastAsia="仿宋" w:hAnsi="仿宋" w:hint="eastAsia"/>
          <w:sz w:val="32"/>
          <w:szCs w:val="40"/>
        </w:rPr>
        <w:t>日前，足球中国抖音需完成</w:t>
      </w:r>
      <w:r w:rsidRPr="009A0066">
        <w:rPr>
          <w:rFonts w:ascii="仿宋" w:eastAsia="仿宋" w:hAnsi="仿宋"/>
          <w:sz w:val="32"/>
          <w:szCs w:val="40"/>
        </w:rPr>
        <w:t>需至少完成粉丝增量</w:t>
      </w:r>
      <w:r>
        <w:rPr>
          <w:rFonts w:ascii="仿宋" w:eastAsia="仿宋" w:hAnsi="仿宋"/>
          <w:sz w:val="32"/>
          <w:szCs w:val="40"/>
        </w:rPr>
        <w:t>25</w:t>
      </w:r>
      <w:r w:rsidRPr="009A0066">
        <w:rPr>
          <w:rFonts w:ascii="仿宋" w:eastAsia="仿宋" w:hAnsi="仿宋"/>
          <w:sz w:val="32"/>
          <w:szCs w:val="40"/>
        </w:rPr>
        <w:t>万、由代运营团队制作的内容</w:t>
      </w:r>
      <w:r>
        <w:rPr>
          <w:rFonts w:ascii="仿宋" w:eastAsia="仿宋" w:hAnsi="仿宋" w:hint="eastAsia"/>
          <w:sz w:val="32"/>
          <w:szCs w:val="40"/>
        </w:rPr>
        <w:t>不少于5条点赞量超过1</w:t>
      </w:r>
      <w:r>
        <w:rPr>
          <w:rFonts w:ascii="仿宋" w:eastAsia="仿宋" w:hAnsi="仿宋"/>
          <w:sz w:val="32"/>
          <w:szCs w:val="40"/>
        </w:rPr>
        <w:t>0</w:t>
      </w:r>
      <w:r>
        <w:rPr>
          <w:rFonts w:ascii="仿宋" w:eastAsia="仿宋" w:hAnsi="仿宋" w:hint="eastAsia"/>
          <w:sz w:val="32"/>
          <w:szCs w:val="40"/>
        </w:rPr>
        <w:t>万</w:t>
      </w:r>
      <w:r w:rsidRPr="009A0066">
        <w:rPr>
          <w:rFonts w:ascii="仿宋" w:eastAsia="仿宋" w:hAnsi="仿宋" w:hint="eastAsia"/>
          <w:sz w:val="32"/>
          <w:szCs w:val="40"/>
        </w:rPr>
        <w:t>；</w:t>
      </w:r>
      <w:r w:rsidRPr="009A0066">
        <w:rPr>
          <w:rFonts w:ascii="仿宋" w:eastAsia="仿宋" w:hAnsi="仿宋"/>
          <w:sz w:val="32"/>
          <w:szCs w:val="40"/>
        </w:rPr>
        <w:t>足球中国微博粉丝量增量不少于</w:t>
      </w:r>
      <w:r>
        <w:rPr>
          <w:rFonts w:ascii="仿宋" w:eastAsia="仿宋" w:hAnsi="仿宋" w:hint="eastAsia"/>
          <w:sz w:val="32"/>
          <w:szCs w:val="40"/>
        </w:rPr>
        <w:t>5</w:t>
      </w:r>
      <w:r w:rsidRPr="009A0066">
        <w:rPr>
          <w:rFonts w:ascii="仿宋" w:eastAsia="仿宋" w:hAnsi="仿宋"/>
          <w:sz w:val="32"/>
          <w:szCs w:val="40"/>
        </w:rPr>
        <w:t>0万</w:t>
      </w:r>
      <w:r>
        <w:rPr>
          <w:rFonts w:ascii="仿宋" w:eastAsia="仿宋" w:hAnsi="仿宋" w:hint="eastAsia"/>
          <w:sz w:val="32"/>
          <w:szCs w:val="40"/>
        </w:rPr>
        <w:t>。</w:t>
      </w:r>
    </w:p>
    <w:p w14:paraId="0A9E5E26" w14:textId="3556D00A" w:rsidR="009A0066" w:rsidRDefault="009A0066" w:rsidP="009A0066">
      <w:pPr>
        <w:pStyle w:val="a3"/>
        <w:ind w:firstLineChars="221" w:firstLine="707"/>
        <w:jc w:val="left"/>
        <w:rPr>
          <w:rFonts w:ascii="仿宋" w:eastAsia="仿宋" w:hAnsi="仿宋"/>
          <w:sz w:val="32"/>
          <w:szCs w:val="40"/>
        </w:rPr>
      </w:pPr>
      <w:r w:rsidRPr="009A0066">
        <w:rPr>
          <w:rFonts w:ascii="仿宋" w:eastAsia="仿宋" w:hAnsi="仿宋"/>
          <w:sz w:val="32"/>
          <w:szCs w:val="40"/>
        </w:rPr>
        <w:t>2024</w:t>
      </w:r>
      <w:r w:rsidRPr="009A0066">
        <w:rPr>
          <w:rFonts w:ascii="仿宋" w:eastAsia="仿宋" w:hAnsi="仿宋" w:hint="eastAsia"/>
          <w:sz w:val="32"/>
          <w:szCs w:val="40"/>
        </w:rPr>
        <w:t>年</w:t>
      </w:r>
      <w:r>
        <w:rPr>
          <w:rFonts w:ascii="仿宋" w:eastAsia="仿宋" w:hAnsi="仿宋"/>
          <w:sz w:val="32"/>
          <w:szCs w:val="40"/>
        </w:rPr>
        <w:t>8</w:t>
      </w:r>
      <w:r w:rsidRPr="009A0066">
        <w:rPr>
          <w:rFonts w:ascii="仿宋" w:eastAsia="仿宋" w:hAnsi="仿宋" w:hint="eastAsia"/>
          <w:sz w:val="32"/>
          <w:szCs w:val="40"/>
        </w:rPr>
        <w:t>月3</w:t>
      </w:r>
      <w:r>
        <w:rPr>
          <w:rFonts w:ascii="仿宋" w:eastAsia="仿宋" w:hAnsi="仿宋"/>
          <w:sz w:val="32"/>
          <w:szCs w:val="40"/>
        </w:rPr>
        <w:t>1</w:t>
      </w:r>
      <w:r w:rsidRPr="009A0066">
        <w:rPr>
          <w:rFonts w:ascii="仿宋" w:eastAsia="仿宋" w:hAnsi="仿宋" w:hint="eastAsia"/>
          <w:sz w:val="32"/>
          <w:szCs w:val="40"/>
        </w:rPr>
        <w:t>日前</w:t>
      </w:r>
      <w:r w:rsidR="007102F7">
        <w:rPr>
          <w:rFonts w:ascii="仿宋" w:eastAsia="仿宋" w:hAnsi="仿宋" w:hint="eastAsia"/>
          <w:sz w:val="32"/>
          <w:szCs w:val="40"/>
        </w:rPr>
        <w:t>，较代运营之日起，</w:t>
      </w:r>
      <w:r w:rsidRPr="009A0066">
        <w:rPr>
          <w:rFonts w:ascii="仿宋" w:eastAsia="仿宋" w:hAnsi="仿宋" w:hint="eastAsia"/>
          <w:sz w:val="32"/>
          <w:szCs w:val="40"/>
        </w:rPr>
        <w:t>足球中国抖音</w:t>
      </w:r>
      <w:r>
        <w:rPr>
          <w:rFonts w:ascii="仿宋" w:eastAsia="仿宋" w:hAnsi="仿宋" w:hint="eastAsia"/>
          <w:sz w:val="32"/>
          <w:szCs w:val="40"/>
        </w:rPr>
        <w:t>，</w:t>
      </w:r>
      <w:r w:rsidRPr="009A0066">
        <w:rPr>
          <w:rFonts w:ascii="仿宋" w:eastAsia="仿宋" w:hAnsi="仿宋"/>
          <w:sz w:val="32"/>
          <w:szCs w:val="40"/>
        </w:rPr>
        <w:t>需至少完成粉丝增量</w:t>
      </w:r>
      <w:r>
        <w:rPr>
          <w:rFonts w:ascii="仿宋" w:eastAsia="仿宋" w:hAnsi="仿宋" w:hint="eastAsia"/>
          <w:sz w:val="32"/>
          <w:szCs w:val="40"/>
        </w:rPr>
        <w:t>4</w:t>
      </w:r>
      <w:r>
        <w:rPr>
          <w:rFonts w:ascii="仿宋" w:eastAsia="仿宋" w:hAnsi="仿宋"/>
          <w:sz w:val="32"/>
          <w:szCs w:val="40"/>
        </w:rPr>
        <w:t>0</w:t>
      </w:r>
      <w:r w:rsidRPr="009A0066">
        <w:rPr>
          <w:rFonts w:ascii="仿宋" w:eastAsia="仿宋" w:hAnsi="仿宋"/>
          <w:sz w:val="32"/>
          <w:szCs w:val="40"/>
        </w:rPr>
        <w:t>万、由代运营团队制作的内容</w:t>
      </w:r>
      <w:r>
        <w:rPr>
          <w:rFonts w:ascii="仿宋" w:eastAsia="仿宋" w:hAnsi="仿宋" w:hint="eastAsia"/>
          <w:sz w:val="32"/>
          <w:szCs w:val="40"/>
        </w:rPr>
        <w:t>不少于</w:t>
      </w:r>
      <w:r>
        <w:rPr>
          <w:rFonts w:ascii="仿宋" w:eastAsia="仿宋" w:hAnsi="仿宋"/>
          <w:sz w:val="32"/>
          <w:szCs w:val="40"/>
        </w:rPr>
        <w:t>10</w:t>
      </w:r>
      <w:r>
        <w:rPr>
          <w:rFonts w:ascii="仿宋" w:eastAsia="仿宋" w:hAnsi="仿宋" w:hint="eastAsia"/>
          <w:sz w:val="32"/>
          <w:szCs w:val="40"/>
        </w:rPr>
        <w:t>条点赞量超过1</w:t>
      </w:r>
      <w:r>
        <w:rPr>
          <w:rFonts w:ascii="仿宋" w:eastAsia="仿宋" w:hAnsi="仿宋"/>
          <w:sz w:val="32"/>
          <w:szCs w:val="40"/>
        </w:rPr>
        <w:t>0</w:t>
      </w:r>
      <w:r>
        <w:rPr>
          <w:rFonts w:ascii="仿宋" w:eastAsia="仿宋" w:hAnsi="仿宋" w:hint="eastAsia"/>
          <w:sz w:val="32"/>
          <w:szCs w:val="40"/>
        </w:rPr>
        <w:t>万</w:t>
      </w:r>
      <w:r w:rsidRPr="009A0066">
        <w:rPr>
          <w:rFonts w:ascii="仿宋" w:eastAsia="仿宋" w:hAnsi="仿宋" w:hint="eastAsia"/>
          <w:sz w:val="32"/>
          <w:szCs w:val="40"/>
        </w:rPr>
        <w:t>；</w:t>
      </w:r>
      <w:r w:rsidRPr="009A0066">
        <w:rPr>
          <w:rFonts w:ascii="仿宋" w:eastAsia="仿宋" w:hAnsi="仿宋"/>
          <w:sz w:val="32"/>
          <w:szCs w:val="40"/>
        </w:rPr>
        <w:t>足球中国微博粉丝量增量不少于</w:t>
      </w:r>
      <w:r>
        <w:rPr>
          <w:rFonts w:ascii="仿宋" w:eastAsia="仿宋" w:hAnsi="仿宋"/>
          <w:sz w:val="32"/>
          <w:szCs w:val="40"/>
        </w:rPr>
        <w:t>100</w:t>
      </w:r>
      <w:r w:rsidRPr="009A0066">
        <w:rPr>
          <w:rFonts w:ascii="仿宋" w:eastAsia="仿宋" w:hAnsi="仿宋"/>
          <w:sz w:val="32"/>
          <w:szCs w:val="40"/>
        </w:rPr>
        <w:t>万</w:t>
      </w:r>
      <w:r>
        <w:rPr>
          <w:rFonts w:ascii="仿宋" w:eastAsia="仿宋" w:hAnsi="仿宋" w:hint="eastAsia"/>
          <w:sz w:val="32"/>
          <w:szCs w:val="40"/>
        </w:rPr>
        <w:t>。</w:t>
      </w:r>
    </w:p>
    <w:p w14:paraId="788E9B76" w14:textId="77777777" w:rsidR="009A0066" w:rsidRDefault="009A0066" w:rsidP="009A0066">
      <w:pPr>
        <w:pStyle w:val="a3"/>
        <w:ind w:firstLineChars="221" w:firstLine="707"/>
        <w:jc w:val="lef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</w:t>
      </w:r>
      <w:r>
        <w:rPr>
          <w:rFonts w:ascii="仿宋" w:eastAsia="仿宋" w:hAnsi="仿宋"/>
          <w:sz w:val="32"/>
          <w:szCs w:val="40"/>
        </w:rPr>
        <w:t>024</w:t>
      </w:r>
      <w:r>
        <w:rPr>
          <w:rFonts w:ascii="仿宋" w:eastAsia="仿宋" w:hAnsi="仿宋" w:hint="eastAsia"/>
          <w:sz w:val="32"/>
          <w:szCs w:val="40"/>
        </w:rPr>
        <w:t>年1</w:t>
      </w:r>
      <w:r>
        <w:rPr>
          <w:rFonts w:ascii="仿宋" w:eastAsia="仿宋" w:hAnsi="仿宋"/>
          <w:sz w:val="32"/>
          <w:szCs w:val="40"/>
        </w:rPr>
        <w:t>2</w:t>
      </w:r>
      <w:r>
        <w:rPr>
          <w:rFonts w:ascii="仿宋" w:eastAsia="仿宋" w:hAnsi="仿宋" w:hint="eastAsia"/>
          <w:sz w:val="32"/>
          <w:szCs w:val="40"/>
        </w:rPr>
        <w:t>月1</w:t>
      </w:r>
      <w:r>
        <w:rPr>
          <w:rFonts w:ascii="仿宋" w:eastAsia="仿宋" w:hAnsi="仿宋"/>
          <w:sz w:val="32"/>
          <w:szCs w:val="40"/>
        </w:rPr>
        <w:t>5</w:t>
      </w:r>
      <w:r>
        <w:rPr>
          <w:rFonts w:ascii="仿宋" w:eastAsia="仿宋" w:hAnsi="仿宋" w:hint="eastAsia"/>
          <w:sz w:val="32"/>
          <w:szCs w:val="40"/>
        </w:rPr>
        <w:t>日前，完成合作期限内的总体指标。</w:t>
      </w:r>
    </w:p>
    <w:p w14:paraId="11EEFEE6" w14:textId="77777777" w:rsidR="009A0066" w:rsidRDefault="009A0066" w:rsidP="009A0066">
      <w:pPr>
        <w:pStyle w:val="a3"/>
        <w:numPr>
          <w:ilvl w:val="0"/>
          <w:numId w:val="1"/>
        </w:numPr>
        <w:ind w:left="0" w:firstLineChars="0" w:firstLine="567"/>
        <w:jc w:val="lef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在合作期限内，实现相关账号的数字化营销突破，</w:t>
      </w:r>
      <w:r w:rsidR="00234650">
        <w:rPr>
          <w:rFonts w:ascii="仿宋" w:eastAsia="仿宋" w:hAnsi="仿宋" w:hint="eastAsia"/>
          <w:sz w:val="32"/>
          <w:szCs w:val="40"/>
        </w:rPr>
        <w:lastRenderedPageBreak/>
        <w:t>实现在公共媒体及达人矩阵的传播流量突破，具体指标可由征集方在提案中体现</w:t>
      </w:r>
      <w:r w:rsidR="001F19DF">
        <w:rPr>
          <w:rFonts w:ascii="仿宋" w:eastAsia="仿宋" w:hAnsi="仿宋" w:hint="eastAsia"/>
          <w:sz w:val="32"/>
          <w:szCs w:val="40"/>
        </w:rPr>
        <w:t>。</w:t>
      </w:r>
    </w:p>
    <w:p w14:paraId="18B568CB" w14:textId="77777777" w:rsidR="001F19DF" w:rsidRPr="00234650" w:rsidRDefault="001F19DF" w:rsidP="00234650">
      <w:pPr>
        <w:pStyle w:val="a3"/>
        <w:numPr>
          <w:ilvl w:val="0"/>
          <w:numId w:val="1"/>
        </w:numPr>
        <w:ind w:left="0" w:firstLineChars="0" w:firstLine="567"/>
        <w:jc w:val="left"/>
        <w:rPr>
          <w:rFonts w:ascii="仿宋" w:eastAsia="仿宋" w:hAnsi="仿宋"/>
          <w:sz w:val="32"/>
          <w:szCs w:val="40"/>
        </w:rPr>
      </w:pPr>
      <w:r w:rsidRPr="001F19DF">
        <w:rPr>
          <w:rFonts w:ascii="仿宋" w:eastAsia="仿宋" w:hAnsi="仿宋"/>
          <w:sz w:val="32"/>
          <w:szCs w:val="40"/>
        </w:rPr>
        <w:t>如粉丝增量、点赞量、阅读量等任务指标不能按阶段、按时完成，福特宝有权单方面终止与运营团队的合作，并按照任务指标实际完成比例结算费用。</w:t>
      </w:r>
    </w:p>
    <w:sectPr w:rsidR="001F19DF" w:rsidRPr="0023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D45B4"/>
    <w:multiLevelType w:val="hybridMultilevel"/>
    <w:tmpl w:val="2EB0A108"/>
    <w:lvl w:ilvl="0" w:tplc="4E4059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623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66"/>
    <w:rsid w:val="000351B3"/>
    <w:rsid w:val="001F19DF"/>
    <w:rsid w:val="00234650"/>
    <w:rsid w:val="007102F7"/>
    <w:rsid w:val="009A0066"/>
    <w:rsid w:val="00AE3F95"/>
    <w:rsid w:val="00D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43A75"/>
  <w15:chartTrackingRefBased/>
  <w15:docId w15:val="{DF4C93E4-0771-834C-AA1D-06899C9D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66"/>
    <w:pPr>
      <w:ind w:firstLineChars="200" w:firstLine="420"/>
    </w:pPr>
  </w:style>
  <w:style w:type="paragraph" w:styleId="a4">
    <w:name w:val="Revision"/>
    <w:hidden/>
    <w:uiPriority w:val="99"/>
    <w:semiHidden/>
    <w:rsid w:val="0071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Li</dc:creator>
  <cp:keywords/>
  <dc:description/>
  <cp:lastModifiedBy>Ivy Li</cp:lastModifiedBy>
  <cp:revision>2</cp:revision>
  <dcterms:created xsi:type="dcterms:W3CDTF">2024-04-07T09:15:00Z</dcterms:created>
  <dcterms:modified xsi:type="dcterms:W3CDTF">2024-04-07T09:15:00Z</dcterms:modified>
</cp:coreProperties>
</file>